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A9" w:rsidRPr="00FA1989" w:rsidRDefault="00C04DA9" w:rsidP="00C04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89">
        <w:rPr>
          <w:rFonts w:ascii="Times New Roman" w:hAnsi="Times New Roman" w:cs="Times New Roman"/>
          <w:b/>
          <w:sz w:val="28"/>
          <w:szCs w:val="28"/>
        </w:rPr>
        <w:t>Рекомендации по организации работы предприятий агропромышленного комплекса при сохранении рисков распространения COVID-19</w:t>
      </w:r>
    </w:p>
    <w:p w:rsidR="00C04DA9" w:rsidRPr="00DC7AB5" w:rsidRDefault="00C04DA9" w:rsidP="00C04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DA9" w:rsidRPr="00FA1989" w:rsidRDefault="00C04DA9" w:rsidP="00C04D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Размещение при входе на предприятие (организацию) информационных стендов с памятками для работников по соблюдению профилактических мероприятий, включая режим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пищи, использование средств индивидуальной защиты, обработка рук, а также информацией по дезинфекционному режиму.</w:t>
      </w:r>
    </w:p>
    <w:p w:rsidR="00C04DA9" w:rsidRPr="00FA1989" w:rsidRDefault="00C04DA9" w:rsidP="00C04D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Доставка сотрудников до работы на корпоративном транспорте организации (по возможности). Проведение проветривания, влажной уборки с применением дезинфицирующих средств всех поверхностей салона автотранспортного средства по окончании рабочей смены.</w:t>
      </w:r>
    </w:p>
    <w:p w:rsidR="00C04DA9" w:rsidRPr="00FA1989" w:rsidRDefault="00C04DA9" w:rsidP="00C04D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Организация перед началом рабочей смены «входного фильтра» (с обязательным измерением температуры тела) с последующим отстранением от работы сотрудников с признаками респираторных заболеваний.</w:t>
      </w:r>
    </w:p>
    <w:p w:rsidR="00C04DA9" w:rsidRPr="00FA1989" w:rsidRDefault="00C04DA9" w:rsidP="00C04D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Обеспечение контроля за применением работниками всех подразделений средств индивидуальной защиты (масок и перчаток).</w:t>
      </w:r>
    </w:p>
    <w:p w:rsidR="00C04DA9" w:rsidRPr="00FA1989" w:rsidRDefault="00C04DA9" w:rsidP="00C04D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средств.</w:t>
      </w:r>
    </w:p>
    <w:p w:rsidR="00C04DA9" w:rsidRPr="00FA1989" w:rsidRDefault="00C04DA9" w:rsidP="00C04D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C04DA9" w:rsidRPr="00FA1989" w:rsidRDefault="00C04DA9" w:rsidP="00C04D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C04DA9" w:rsidRPr="00FA1989" w:rsidRDefault="00C04DA9" w:rsidP="00C04D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Регулярное проветривание (каждые 2 часа) рабочих помещений.</w:t>
      </w:r>
    </w:p>
    <w:p w:rsidR="00C04DA9" w:rsidRPr="00FA1989" w:rsidRDefault="00C04DA9" w:rsidP="00C04D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C04DA9" w:rsidRPr="00FA1989" w:rsidRDefault="00C04DA9" w:rsidP="00C04D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C04DA9" w:rsidRPr="00FA1989" w:rsidRDefault="00C04DA9" w:rsidP="00C04D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Выделение отдельных помещений для хранения личной и рабочей одежды сотрудников.</w:t>
      </w:r>
    </w:p>
    <w:p w:rsidR="00C04DA9" w:rsidRPr="00FA1989" w:rsidRDefault="00C04DA9" w:rsidP="00C04D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Организация питьевого режима сотрудников предприятия, в том числе посредством установки кулеров с бутилированной питьевой водой, а также обеспечение достаточным количеством одноразовых стаканчиков.</w:t>
      </w:r>
    </w:p>
    <w:p w:rsidR="00C04DA9" w:rsidRPr="00FA1989" w:rsidRDefault="00C04DA9" w:rsidP="00C04D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 xml:space="preserve">Регулярная проверка эффективности работы вентиляционных систем на производстве с проведением при необходимости чистки и </w:t>
      </w:r>
      <w:r w:rsidRPr="00FA1989">
        <w:rPr>
          <w:rFonts w:ascii="Times New Roman" w:hAnsi="Times New Roman" w:cs="Times New Roman"/>
          <w:sz w:val="28"/>
          <w:szCs w:val="28"/>
        </w:rPr>
        <w:lastRenderedPageBreak/>
        <w:t>дезинфекции. По возможности оснащение рабочих помещений приборами для обеззараживания воздуха.</w:t>
      </w:r>
    </w:p>
    <w:p w:rsidR="00C04DA9" w:rsidRPr="00FA1989" w:rsidRDefault="00C04DA9" w:rsidP="00C04D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9">
        <w:rPr>
          <w:rFonts w:ascii="Times New Roman" w:hAnsi="Times New Roman" w:cs="Times New Roman"/>
          <w:sz w:val="28"/>
          <w:szCs w:val="28"/>
        </w:rPr>
        <w:t>Организация регулярной уборки территории предприятия с применением дезинфицирующих средств и своевременный вывоз отходов производства и потребления.</w:t>
      </w:r>
    </w:p>
    <w:p w:rsidR="00700DC1" w:rsidRDefault="00C04DA9">
      <w:bookmarkStart w:id="0" w:name="_GoBack"/>
      <w:bookmarkEnd w:id="0"/>
    </w:p>
    <w:sectPr w:rsidR="0070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D4CEB"/>
    <w:multiLevelType w:val="hybridMultilevel"/>
    <w:tmpl w:val="279A9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A9"/>
    <w:rsid w:val="008F0A05"/>
    <w:rsid w:val="00A72D39"/>
    <w:rsid w:val="00C0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A979B-6091-4C9F-8D39-3CB91D2C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D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NaydaNS</dc:creator>
  <cp:keywords/>
  <dc:description/>
  <cp:lastModifiedBy>NaydaNS</cp:lastModifiedBy>
  <cp:revision>1</cp:revision>
  <dcterms:created xsi:type="dcterms:W3CDTF">2020-04-28T04:23:00Z</dcterms:created>
  <dcterms:modified xsi:type="dcterms:W3CDTF">2020-04-28T04:25:00Z</dcterms:modified>
</cp:coreProperties>
</file>